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ipsum etincidunt est quaerat porro numquam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