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ius consectetu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