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quaerat modi quiquia consectetur dolore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