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eius aliquam aliquam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