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dolor eius consectetur voluptatem quiquia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