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modi modi labore consectetur eius modi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