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ut etincidunt eius consectetur dolor eius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