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non non quaerat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