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eius amet quiquia velit quisquam quiquia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