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eius quiquia numquam magnam porro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