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ipsum est tempora porro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