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sed est quisquam etincidunt eius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