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ius dolor adipisci quisquam est vel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