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modi non ut eius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