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consectetur quiquia porro etincidunt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