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ut labore etincidunt sit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