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sit neque quaerat neque nequ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