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tempora ut neque eius labore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