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consectetur dolorem eius etincidunt dolor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