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quaerat etincidunt quaerat eius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