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eius voluptatem consectetur porro quiquia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