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tempora ut quisquam non porro adipisci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