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sit porro quiquia magnam sed modi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