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quisquam etincidunt quaerat non amet ipsum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