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tempora etincidunt etincidunt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