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ius voluptatem dolore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