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quiquia amet tempora est sed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