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aerat voluptatem consectetur numquam consectetur quiqui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