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quaerat non tempora ali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