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aliquam modi sed tempora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