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non quaerat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