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Eius non est velit quisquam ipsum est quiquia.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