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velit quiquia quaerat modi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