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quaerat etincidunt non labore quisqua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